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2" name="r02" descr="Jordânia: Beduínos" title="Jordânia: Beduí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Jordânia: Beduínos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6 dias / 5 noites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Das ruínas romanas de Jerash a Petra e às paisagens lunares de Wadi Rum, percorridas em 4x4 conduzidos por beduínos.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6 dias / 5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De 7 de novembro de 2026 a 30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Madaba, Monte Nebo, Petra, Al Beida e Wadi Rum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3 noites em Amã e 2 noites em Petra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passeio panorâmico por Amã. Em Madaba, visita à Igreja Ortodoxa de São Jorge e seu mapa em mosaico da Palestina. Parada no Monte Nebo, com vista do Vale do Jordão e do Mar Morto. Traslado para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inteiro dedicado a Petra, a "cidade rosa", capital dos nabateus, com seus monumentos esculpidos na rocha: o Tesouro (Al Khazneh), os Túmulos Coloridos, os Túmulos Reais e o Mosteiro (Ad Deir). Jantar e hospedagem em Petra.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Al Beida · Wadi Rum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Al Beida, a "Pequena Petra". Em seguida, passeio em veículos 4x4 pelo deserto de Wadi Rum, conduzidos por beduínos (6 pessoas por veículo).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Tyche, Sulaf Luxury ou Golden Tulip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 by Hilton ou Rotana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 Quatro, Petra Elite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Mercure, Petra Moon Luxury ou Petra Hyatt Zaman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5 noites de hospedagem (3 em Amã e 2 em Petra)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4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Passeio em 4x4 no deserto de Wadi Rum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US$ 30 por pessoa, paga ao guia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NOITES EXTRAS</w:t>
      </w:r>
    </w:p>
    <w:p>
      <w:pPr>
        <w:keepNext/>
        <w:spacing w:after="40" w:before="60"/>
      </w:pPr>
      <w:r>
        <w:rPr>
          <w:rFonts w:ascii="Calibri" w:cs="Calibri" w:eastAsia="Calibri" w:hAnsi="Calibri"/>
          <w:b/>
          <w:bCs/>
          <w:color w:val="8A3B1C"/>
          <w:sz w:val="21"/>
          <w:szCs w:val="21"/>
        </w:rPr>
        <w:t xml:space="preserve">Noites extras em Amã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E625A"/>
          <w:sz w:val="18"/>
          <w:szCs w:val="18"/>
        </w:rPr>
        <w:t xml:space="preserve">Por pessoa, por noite, com meia pensão e traslados incluídos. Válido até dezembro de 2027, exceto Natal e Réveillon.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133"/>
        <w:gridCol w:w="2133"/>
        <w:gridCol w:w="2134"/>
      </w:tblGrid>
      <w:tr>
        <w:trPr>
          <w:tblHeader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Primeira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US$ 185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US$ 115</w:t>
            </w:r>
          </w:p>
        </w:tc>
      </w:tr>
      <w:tr>
        <w:trPr>
          <w:cantSplit/>
        </w:trPr>
        <w:tc>
          <w:tcPr>
            <w:tcW w:type="dxa" w:w="32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Superior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US$ 258</w:t>
            </w:r>
          </w:p>
        </w:tc>
        <w:tc>
          <w:tcPr>
            <w:tcW w:type="dxa" w:w="2133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  <w:tc>
          <w:tcPr>
            <w:tcW w:type="dxa" w:w="2134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US$ 150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Jordânia: Beduínos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abac93d71460553f711718ce0a62ab47c2aad65b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Jordânia: Beduínos</dc:title>
  <dc:creator>Roteiros</dc:creator>
  <cp:lastModifiedBy>Un-named</cp:lastModifiedBy>
  <cp:revision>1</cp:revision>
  <dcterms:created xsi:type="dcterms:W3CDTF">2026-10-22T13:13:23.999Z</dcterms:created>
  <dcterms:modified xsi:type="dcterms:W3CDTF">2026-10-22T13:13:23.999Z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