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CANCÚN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6 Noites com Aéreo, Hotel e Traslados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06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Rio de Janeiro / Cancún / Rio de Janeiro, voando LATAM.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06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Krystal Cancún</w:t>
      </w:r>
      <w:r>
        <w:rPr>
          <w:rFonts w:ascii="Calibri" w:cs="Calibri" w:eastAsia="Calibri" w:hAnsi="Calibri"/>
          <w:sz w:val="21"/>
          <w:szCs w:val="21"/>
        </w:rPr>
        <w:t xml:space="preserve"> (Paseo Kukulcán Km 9), apartamento Standard, com café da manhã.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de chegada e de saída privativos em Cancún.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06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 americanos (USD). Não inclui taxa de embarque.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1.775,00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2.009,00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2.639,00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por apartamento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Valores de noite extra por apartamento, para cálculo de suplemento em outros hotéis.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 extra por apartamento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 e 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220,00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275,00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4106"/>
        <w:gridCol w:w="12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2405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06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 (GIG) / Lima (LIM)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07:00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10:45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2456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06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Lima (LIM) / Cancún (CUN)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12:10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17:40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2459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Cancún (CUN) / Lima (LIM)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15:25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20:40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2404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Lima (LIM) / Rio de Janeiro (GIG)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23:05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06:05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preço do hotel é válido somente se o hotel for confirmado conforme a tabela de preços (noite extra).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 tarifa aérea inclui 1 mala despachada e 1 mala de mão, no tamanho padrão da companhia. Não inclui marcação prévia de assentos, que deve ser feita no check-in, diretamente com a companhia aérea, no dia do embarque.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disponíveis mediante consulta: Cozumel, Isla Mujeres, Riviera Maya, Chichén Itzá, XPlor e Xcaret.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ecológicas locais, taxas de embarque, taxas locais de carro, vistos e extras pessoais.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sujeitos a alteração sem aviso prévio e à confirmação em classes específicas.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sujeitos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Hotel depende de confirmação. Caso não seja possível, poderá haver acréscimo ou ser indicado um similar.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Férias em Cancún: sol e mar no Caribe mexicano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6 noites</w:t>
      </w:r>
      <w:r>
        <w:rPr>
          <w:rFonts w:ascii="Calibri" w:cs="Calibri" w:eastAsia="Calibri" w:hAnsi="Calibri"/>
          <w:sz w:val="21"/>
          <w:szCs w:val="21"/>
        </w:rPr>
        <w:t xml:space="preserve">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Zona Hoteleira de Cancún</w:t>
      </w:r>
      <w:r>
        <w:rPr>
          <w:rFonts w:ascii="Calibri" w:cs="Calibri" w:eastAsia="Calibri" w:hAnsi="Calibri"/>
          <w:sz w:val="21"/>
          <w:szCs w:val="21"/>
        </w:rPr>
        <w:t xml:space="preserve">, com passagem aérea saindo do Rio de Janeiro e traslados, para quem quer relaxar e fugir dos blocos e das multidões. Os dias são livres, com tempo para aproveitar as praias, a gastronomia internacional e shoppings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 Isla</w:t>
      </w:r>
      <w:r>
        <w:rPr>
          <w:rFonts w:ascii="Calibri" w:cs="Calibri" w:eastAsia="Calibri" w:hAnsi="Calibri"/>
          <w:sz w:val="21"/>
          <w:szCs w:val="21"/>
        </w:rPr>
        <w:t xml:space="preserve">. À noite, a região concentra casas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Coco Bongo</w:t>
      </w:r>
      <w:r>
        <w:rPr>
          <w:rFonts w:ascii="Calibri" w:cs="Calibri" w:eastAsia="Calibri" w:hAnsi="Calibri"/>
          <w:sz w:val="21"/>
          <w:szCs w:val="21"/>
        </w:rPr>
        <w:t xml:space="preserve">, além de dezenas de bares.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Fevereiro é uma boa época para viajar a Cancún?</w:t>
      </w:r>
      <w:r>
        <w:rPr>
          <w:rFonts w:ascii="Calibri" w:cs="Calibri" w:eastAsia="Calibri" w:hAnsi="Calibri"/>
          <w:sz w:val="21"/>
          <w:szCs w:val="21"/>
        </w:rPr>
        <w:t xml:space="preserve"> Sim. O mês evita o verão intenso e a temporada de furacões (agosto a novembro). As temperaturas ficam entre 25°C e 28°C, com baixa chance de chuva.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Brasileiros precisam de visto?</w:t>
      </w:r>
      <w:r>
        <w:rPr>
          <w:rFonts w:ascii="Calibri" w:cs="Calibri" w:eastAsia="Calibri" w:hAnsi="Calibri"/>
          <w:sz w:val="21"/>
          <w:szCs w:val="21"/>
        </w:rPr>
        <w:t xml:space="preserve"> Sim. Brasileiros precisam de visto mexicano físico, carimbado no passaporte, providenciado antecipadamente nos consulados do México (São Paulo, Rio de Janeiro ou Brasília). Ficam isentos os que tiverem visto válido e vigente dos Estados Unidos, Canadá, Japão, Reino Unido ou de país do Espaço Schengen.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é a vida noturna?</w:t>
      </w:r>
      <w:r>
        <w:rPr>
          <w:rFonts w:ascii="Calibri" w:cs="Calibri" w:eastAsia="Calibri" w:hAnsi="Calibri"/>
          <w:sz w:val="21"/>
          <w:szCs w:val="21"/>
        </w:rPr>
        <w:t xml:space="preserve"> A Zona Hoteleira tem casas como o Coco Bongo, boate com espetáculos teatrais e acrobáticos, além do Señor Frog's e do Mandala.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passeios são recomendados?</w:t>
      </w:r>
      <w:r>
        <w:rPr>
          <w:rFonts w:ascii="Calibri" w:cs="Calibri" w:eastAsia="Calibri" w:hAnsi="Calibri"/>
          <w:sz w:val="21"/>
          <w:szCs w:val="21"/>
        </w:rPr>
        <w:t xml:space="preserve"> O catamarã para Isla Mujeres, a visita a Chichén Itzá e parques como Xcaret e Xel-Ha.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Câmbio de venda NewIt. Pacote em até 10 vezes em reais, sendo uma entrada de 10% + taxas de embarque, e saldo em 09 vezes em cartão de crédito – Mastercard e Visa.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2026-10-09T13:30:19.822Z</dcterms:created>
  <dcterms:modified xsi:type="dcterms:W3CDTF">2026-10-09T13:30:19.822Z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