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B5C8A" w:val="clear"/>
        <w:spacing w:after="0" w:before="0"/>
        <w:jc w:val="center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SANTIAGO DO CHILE CARNAVAL 2027</w:t>
      </w:r>
    </w:p>
    <w:p>
      <w:pPr>
        <w:shd w:fill="0B5C8A" w:val="clear"/>
        <w:spacing w:after="0"/>
        <w:jc w:val="center"/>
      </w:pPr>
      <w:r>
        <w:rPr>
          <w:rFonts w:ascii="Calibri" w:cs="Calibri" w:eastAsia="Calibri" w:hAnsi="Calibri"/>
          <w:color w:val="FFFFFF"/>
          <w:sz w:val="27"/>
          <w:szCs w:val="27"/>
        </w:rPr>
        <w:t xml:space="preserve">Com Viña del Mar e Valparaíso</w:t>
      </w:r>
    </w:p>
    <w:p>
      <w:pPr>
        <w:shd w:fill="E8792B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23"/>
          <w:szCs w:val="23"/>
        </w:rPr>
        <w:t xml:space="preserve">Data de saída: 05 Fevereiro 2027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Parte Aérea de ida e volta Rio de Janeiro / Santiago / Rio de Janeiro.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Traslados Aeroporto / Hotel / Aeroporto.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Hospedagem por 05 noites no hotel escolhido com café da manhã + taxa de serviços.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City Tour panorâmico em Santiago – meio dia, Base Regular.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Passeio a Viña del Mar e Valparaíso – dia inteiro, Base Regular, sem almoço.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Viagem para brasileiros ou residentes no Brasil com idade até 69 Anos.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Tabela de preços calculadas em Tarifas Promocionais (Flutuantes), que serão reconfirmadas no ato da Confirmação da Reserva.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Passeios opcionais disponíveis no portal NewIt.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ROTEIRO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01 – Rio de Janeiro / Santiago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Voo para Santiago. Chegada, recepção e traslado ao hotel. Restante do dia livre.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02 – Santiago (City Tour)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Em horário combinado, saída para o City Tour panorâmico, passando pelo Club Hípico, por bairros residenciais históricos e modernos, pelo Parque O'Higgins, pelo Parque Metropolitano, pelo Centro Cívico e pelas principais atrações da cidade.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03 – Santiago (Viña del Mar e Valparaíso)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saída do hotel rumo à costa, atravessando os vales de Curacaví e Casablanca, em viagem de cerca de 1h45.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Visita panorâmica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Valparaíso</w:t>
      </w:r>
      <w:r>
        <w:rPr>
          <w:rFonts w:ascii="Calibri" w:cs="Calibri" w:eastAsia="Calibri" w:hAnsi="Calibri"/>
          <w:sz w:val="21"/>
          <w:szCs w:val="21"/>
        </w:rPr>
        <w:t xml:space="preserve">: Congresso Nacional, avenidas Argentina, Pedro Montt, França e Alemanha, Mirante Bismark, avenida Siete Esquinas (com trecho pelas ruas estreitas) e colinas.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Almoço livre à beira-mar (não incluso).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Viña del Mar</w:t>
      </w:r>
      <w:r>
        <w:rPr>
          <w:rFonts w:ascii="Calibri" w:cs="Calibri" w:eastAsia="Calibri" w:hAnsi="Calibri"/>
          <w:sz w:val="21"/>
          <w:szCs w:val="21"/>
        </w:rPr>
        <w:t xml:space="preserve">, incluindo o Parque Quinta Vergara e a estrada costeira.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Relógio das Flores</w:t>
      </w:r>
      <w:r>
        <w:rPr>
          <w:rFonts w:ascii="Calibri" w:cs="Calibri" w:eastAsia="Calibri" w:hAnsi="Calibri"/>
          <w:sz w:val="21"/>
          <w:szCs w:val="21"/>
        </w:rPr>
        <w:t xml:space="preserve">, ícone inaugurado em 1962, com ponteiro mecânico e iluminação noturna.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04 – Santiago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Dia livre, sem atividades incluídas. Nossa sugestão é uma excursão às montanhas dos Andes até o Valle Nevado.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05 – Santiago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Dia livre, sem atividades incluídas. Nossa sugestão é um tour guiado com degustação em vinícola, como Concha y Toro ou Undurraga.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06 – Santiago / Rio de Janeiro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Em horário determinado pelo operador local, traslado do hotel ao aeroporto para embarque com destino ao Rio de Janeiro. Fim da viagem.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PREÇOS / INFORMAÇÕES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Saída 05 Fevereiro 2027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Preços parte aérea e terrestre por pessoa em USD. Tabela atualizada em 22 Maio 2026. Tabela de preços calculadas em Tarifas Promocionais (Flutuantes), consultar para tipo de apartamento.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Consultar valores para crianças.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6"/>
        <w:gridCol w:w="1400"/>
        <w:gridCol w:w="1500"/>
        <w:gridCol w:w="1340"/>
        <w:gridCol w:w="1330"/>
        <w:gridCol w:w="1330"/>
      </w:tblGrid>
      <w:tr>
        <w:trPr>
          <w:cantSplit/>
          <w:tblHeader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Hotéis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Apartamento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Regime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Triplo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Torremayor Lyon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1.675,00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1.133,00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1.133,00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Voos (previstos)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Voos e horários são previstos. Voos e horários podem sofrer alteração sem prévio aviso.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800"/>
        <w:gridCol w:w="2100"/>
        <w:gridCol w:w="1753"/>
        <w:gridCol w:w="1753"/>
        <w:gridCol w:w="1200"/>
        <w:gridCol w:w="1200"/>
      </w:tblGrid>
      <w:tr>
        <w:trPr>
          <w:cantSplit/>
          <w:tblHeader/>
        </w:trPr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Cia Aérea</w:t>
            </w:r>
          </w:p>
        </w:tc>
        <w:tc>
          <w:tcPr>
            <w:tcW w:type="dxa" w:w="8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2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Origem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Destino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LATAM</w:t>
            </w:r>
          </w:p>
        </w:tc>
        <w:tc>
          <w:tcPr>
            <w:tcW w:type="dxa" w:w="8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8106</w:t>
            </w:r>
          </w:p>
        </w:tc>
        <w:tc>
          <w:tcPr>
            <w:tcW w:type="dxa" w:w="2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05 Fevereiro 2027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Rio de Janeiro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Santiago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12:20 Hrs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16:10 Hrs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LATAM</w:t>
            </w:r>
          </w:p>
        </w:tc>
        <w:tc>
          <w:tcPr>
            <w:tcW w:type="dxa" w:w="8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8107</w:t>
            </w:r>
          </w:p>
        </w:tc>
        <w:tc>
          <w:tcPr>
            <w:tcW w:type="dxa" w:w="2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10 Fevereiro 2027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Santiago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Rio de Janeiro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17:00 Hrs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22:00 Hrs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Informações importantes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por pessoa em Dólares, à vista com validade dentro do período especificado acima.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Para feriados e eventos especiais, quando não indicados, consultar.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taxas de embarque, de quarto, ambientais, ecológicas e de visitação a museus, igrejas etc.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exclusivos para mercado nacional, calculados de acordo com os contratos e tarifas atuais, estando portanto sujeitas a alteração até a confirmação dos serviços.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Viagem somente para turismo nacional ou residentes no Brasil.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Reservas aéreas e hoteleiras dependem da confirmação de disponibilidade. Caso não seja possível confirmar na opção escolhida, serão indicados fornecedores similares, podendo haver acréscimo de tarifas.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Esta tabela de preço foi feita com base na menor tarifa aérea publicada, podendo sofrer alteração devido à disponibilidade de lugares no ato da compra.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Neste pacote não será permitido a inclusão de diárias extras quando estas coincidirem com períodos de feriados.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Financiamentos sujeito a aprovação.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O roteiro poderá ser alterado de acordo com as condições climáticas e/ou por motivos alheios a nossa vontade.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almoço em Valparaíso nem entrada na Casa La Sebastiana.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Santiago do Chile: cultura, história e a magia da Cordilheira dos Andes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São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5 noites</w:t>
      </w:r>
      <w:r>
        <w:rPr>
          <w:rFonts w:ascii="Calibri" w:cs="Calibri" w:eastAsia="Calibri" w:hAnsi="Calibri"/>
          <w:sz w:val="21"/>
          <w:szCs w:val="21"/>
        </w:rPr>
        <w:t xml:space="preserve"> em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Santiago</w:t>
      </w:r>
      <w:r>
        <w:rPr>
          <w:rFonts w:ascii="Calibri" w:cs="Calibri" w:eastAsia="Calibri" w:hAnsi="Calibri"/>
          <w:sz w:val="21"/>
          <w:szCs w:val="21"/>
        </w:rPr>
        <w:t xml:space="preserve">, a capital chilena, cercada pela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Cordilheira dos Andes</w:t>
      </w:r>
      <w:r>
        <w:rPr>
          <w:rFonts w:ascii="Calibri" w:cs="Calibri" w:eastAsia="Calibri" w:hAnsi="Calibri"/>
          <w:sz w:val="21"/>
          <w:szCs w:val="21"/>
        </w:rPr>
        <w:t xml:space="preserve">. O pacote inclui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passagem aérea</w:t>
      </w:r>
      <w:r>
        <w:rPr>
          <w:rFonts w:ascii="Calibri" w:cs="Calibri" w:eastAsia="Calibri" w:hAnsi="Calibri"/>
          <w:sz w:val="21"/>
          <w:szCs w:val="21"/>
        </w:rPr>
        <w:t xml:space="preserve"> saindo do Rio de Janeiro, recepção no aeroporto com traslados de chegada e saída e hospedagem com café da manhã.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A viagem conta com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City Tour</w:t>
      </w:r>
      <w:r>
        <w:rPr>
          <w:rFonts w:ascii="Calibri" w:cs="Calibri" w:eastAsia="Calibri" w:hAnsi="Calibri"/>
          <w:sz w:val="21"/>
          <w:szCs w:val="21"/>
        </w:rPr>
        <w:t xml:space="preserve"> panorâmico com guia especializado, passando pelo Centro Cívico, pelo Parque Metropolitano e por bairros residenciais.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Os dias livres permitem passeios opcionais, como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Valle Nevado</w:t>
      </w:r>
      <w:r>
        <w:rPr>
          <w:rFonts w:ascii="Calibri" w:cs="Calibri" w:eastAsia="Calibri" w:hAnsi="Calibri"/>
          <w:sz w:val="21"/>
          <w:szCs w:val="21"/>
        </w:rPr>
        <w:t xml:space="preserve">, degustações em vinícolas (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Concha y Toro</w:t>
      </w:r>
      <w:r>
        <w:rPr>
          <w:rFonts w:ascii="Calibri" w:cs="Calibri" w:eastAsia="Calibri" w:hAnsi="Calibri"/>
          <w:sz w:val="21"/>
          <w:szCs w:val="21"/>
        </w:rPr>
        <w:t xml:space="preserve"> ou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Undurraga</w:t>
      </w:r>
      <w:r>
        <w:rPr>
          <w:rFonts w:ascii="Calibri" w:cs="Calibri" w:eastAsia="Calibri" w:hAnsi="Calibri"/>
          <w:sz w:val="21"/>
          <w:szCs w:val="21"/>
        </w:rPr>
        <w:t xml:space="preserve">) e visitas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Viña del Mar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Valparaíso</w:t>
      </w:r>
      <w:r>
        <w:rPr>
          <w:rFonts w:ascii="Calibri" w:cs="Calibri" w:eastAsia="Calibri" w:hAnsi="Calibri"/>
          <w:sz w:val="21"/>
          <w:szCs w:val="21"/>
        </w:rPr>
        <w:t xml:space="preserve">. Seguro viagem internacional incluso.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Perguntas frequentes (FAQ)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Preciso de passaporte ou visto para o Chile?</w:t>
      </w:r>
      <w:r>
        <w:rPr>
          <w:rFonts w:ascii="Calibri" w:cs="Calibri" w:eastAsia="Calibri" w:hAnsi="Calibri"/>
          <w:sz w:val="21"/>
          <w:szCs w:val="21"/>
        </w:rPr>
        <w:t xml:space="preserve"> Não. Pelo acordo do Mercosul, brasileiros não precisam de visto nem de passaporte. Basta a carteira de identidade (RG) original, em bom estado e emitida há menos de 10 anos. CNH e carteiras de classe não são aceitas na imigração aérea.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 que está incluso no City Tour?</w:t>
      </w:r>
      <w:r>
        <w:rPr>
          <w:rFonts w:ascii="Calibri" w:cs="Calibri" w:eastAsia="Calibri" w:hAnsi="Calibri"/>
          <w:sz w:val="21"/>
          <w:szCs w:val="21"/>
        </w:rPr>
        <w:t xml:space="preserve"> O City Tour panorâmico, garantido no pacote, percorre o Centro Cívico (onde fica o Palácio de La Moneda), o Club Hípico, o Parque O'Higgins, o Parque Metropolitano e setores residenciais que combinam o histórico e o moderno.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Que moeda devo levar?</w:t>
      </w:r>
      <w:r>
        <w:rPr>
          <w:rFonts w:ascii="Calibri" w:cs="Calibri" w:eastAsia="Calibri" w:hAnsi="Calibri"/>
          <w:sz w:val="21"/>
          <w:szCs w:val="21"/>
        </w:rPr>
        <w:t xml:space="preserve"> A moeda oficial é o peso chileno. É possível levar reais e trocar em casas de câmbio do centro de Santiago, ou usar cartões de contas globais (como Wise ou Nomad), aceitos na maioria dos estabelecimentos turísticos.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Quando neva em Santiago?</w:t>
      </w:r>
      <w:r>
        <w:rPr>
          <w:rFonts w:ascii="Calibri" w:cs="Calibri" w:eastAsia="Calibri" w:hAnsi="Calibri"/>
          <w:sz w:val="21"/>
          <w:szCs w:val="21"/>
        </w:rPr>
        <w:t xml:space="preserve"> Para neve em Valle Nevado ou Farellones, a melhor época é entre o fim de junho e meados de setembro. Fora desse período, o clima é agradável para passeios e vinícolas.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FORMAS DE PAGAMENTO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Aéreo + Terrestre em até 10 vezes (01 + 09), sendo uma entrada de 25% + taxas de embarque e saldo em até 09 parcelas em cartão de crédito emitido no Brasil (Pessoa Física) – Amex, Mastercard e Visa.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Documentos necessários:</w:t>
      </w:r>
      <w:r>
        <w:rPr>
          <w:rFonts w:ascii="Calibri" w:cs="Calibri" w:eastAsia="Calibri" w:hAnsi="Calibri"/>
          <w:sz w:val="21"/>
          <w:szCs w:val="21"/>
        </w:rPr>
        <w:t xml:space="preserve"> Autorização de Cartão de Crédito (Pacotes) e Termo de Responsabilidade para Viagens Nacionais, disponíveis na página “Úteis” do site da New It Club (http://www.newit.com.br/main/uteis.php), xerox frente e verso do cartão, identidade e CPF do titular.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2026-10-09T13:30:19.669Z</dcterms:created>
  <dcterms:modified xsi:type="dcterms:W3CDTF">2026-10-09T13:30:19.669Z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