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6115050" cy="3057525"/>
            <wp:effectExtent t="0" r="0" b="0" l="0"/>
            <wp:docPr id="9" name="r09" descr="Israel e Jordânia" title="Israel e Jordâ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8A3B1C"/>
          <w:sz w:val="46"/>
          <w:szCs w:val="46"/>
        </w:rPr>
        <w:t xml:space="preserve">Israel e Jordânia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C27A35"/>
          <w:sz w:val="21"/>
          <w:szCs w:val="21"/>
        </w:rPr>
        <w:t xml:space="preserve">11 dias / 10 noites · Guia em espanhol</w:t>
      </w:r>
    </w:p>
    <w:p>
      <w:pPr>
        <w:spacing w:after="200" w:line="288"/>
      </w:pPr>
      <w:r>
        <w:rPr>
          <w:rFonts w:ascii="Calibri" w:cs="Calibri" w:eastAsia="Calibri" w:hAnsi="Calibri"/>
          <w:i/>
          <w:iCs/>
          <w:color w:val="6E625A"/>
          <w:sz w:val="21"/>
          <w:szCs w:val="21"/>
        </w:rPr>
        <w:t xml:space="preserve">A Terra Santa e a Jordânia em uma só viagem: Jerusalém, Belém, a Galileia e Tel Aviv, seguidas de Jerash, Monte Nebo e Petra.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Duração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11 dias / 10 noites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Saídas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De 11 de novembro de 2026 a 17 de fevereiro de 2027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Destinos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Jerusalém, Belém, Jericó, Galileia, Nazaré, Acre, Haifa, Cesareia, Tel Aviv, Jaffa, Jerash, Amã, Madaba, Monte Nebo e Petra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Hospedagem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4 noites em Jerusalém, 1 na Galileia (kibutz), 2 em Tel Aviv, 2 em Amã e 1 em Petra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Guia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Guia local em espanhol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ROTEIRO DIA A DIA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Brasil · Tel Aviv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Apresentação no aeroporto internacional e embarque com destino a Tel Aviv.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2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Tel Aviv · Jerusalém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Chegada ao aeroporto Ben Gurion e traslado a Jerusalém. Apartamentos disponíveis a partir das 16h.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3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Jerusalém · Belém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ao Monte das Oliveiras, com vista panorâmica da cidade, e ao Jardim do Getsêmani. Museu de Israel (Santuário do Livro e maquete de Jerusalém na época de Jesus) e Museu do Holocausto. À tarde, Belém: Basílica da Natividade, Gruta de São Jerônimo e Igreja de Santa Catarina. Retorno a Jerusalém.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4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Jerusalém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caminhada pela Cidade Velha: Via Sacra, Igreja do Santo Sepulcro e mercado. Cidadela de Davi, Monte Sião (Túmulo do Rei Davi, Cenáculo e Abadia da Dormição), Bairro Judeu, Cardo Romano e Muro das Lamentações. À tarde, panorâmica da Cidade Nova.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5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Jerusalém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dia livre. Excursão opcional a Massada e Mar Morto.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6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Jerusalém · Jericó · Rio Jordão · Galileia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saída pelo Deserto da Judeia, contornando Jericó, com vista do Monte da Tentação. Visita a Yardenit, às margens do Rio Jordão. Por Tiberíades, segue-se a Cafarnaum, Tabgha e Monte das Bem-Aventuranças. Depois, Safed, cidade da Cabala. Hospedagem em kibutz na Galileia.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7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Galileia · Nazaré · Acre · Haifa · Cesareia · Tel Aviv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ao kibutz. Nazaré, com a Basílica da Anunciação e a Oficina de São José. Acre, com suas fortificações. Haifa: Monte Carmelo, Templo Bahá'í, Jardins Persas e Mosteiro Carmelita. Cesareia: Teatro Romano, cidade cruzada e aqueduto. Chegada a Tel Aviv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8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Tel Aviv · Jaffa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 Jaffa (Bairro dos Artistas e Mosteiro de São Pedro). Panorâmica de Tel Aviv: Rua Dizengoff, Palácio da Cultura, Praça Yitzhak Rabin e Mercado Carmel. Visita ao Museu ANU. Tarde livre.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9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Tel Aviv · Ponte Sheikh Hussein · Jerash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saída para a Ponte Sheikh Hussein, fronteira entre Israel e Jordânia, para os trâmites de imigração. Visita a Jerash, uma das cidades da Decápolis, a cerca de 45 km ao norte de Amã. Chegada a Amã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10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Madaba · Monte Nebo · 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panorâmica de Amã. Em Madaba, a Igreja Ortodoxa de São Jorge, com o mapa em mosaico da Terra Santa. Monte Nebo, de onde se avistam o Vale do Jordão e o Mar Morto. Seguimento para Petra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11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Petra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dia inteiro em Petra: o Tesouro, os Túmulos Reais e o Mosteiro. À tarde, traslado para Amã.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12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traslado ao aeroporto de Amã.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HOTÉIS PREVISTOS OU SIMILARES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2646"/>
        <w:gridCol w:w="2646"/>
        <w:gridCol w:w="2646"/>
      </w:tblGrid>
      <w:tr>
        <w:trPr>
          <w:tblHeader/>
        </w:trPr>
        <w:tc>
          <w:tcPr>
            <w:tcW w:type="dxa" w:w="17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Turística (Bronze)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Primeira (Prata)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Primeira Superior (Ouro)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Jerusalém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Prima Park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Grand Court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Dan Panorama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Galileia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Nofey Gonen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Nofey Gonen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Nofey Gonen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Tel Aviv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Sea Net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Metropolitan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Dan Panorama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Amã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Mena Tyche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Landmark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Signia by Hilton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Petra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La Maison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Sella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Grand Mercure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INCLUI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10 noites de hospedagem (4 em Jerusalém, 1 na Galileia, 2 em Tel Aviv, 2 em Amã e 1 em Petra)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Café da manhã diário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Visitas e entradas conforme o itinerário, com guia local em espanhol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Traslados de chegada e saída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Seguro viagem com cobertura de cancelamento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NÃO INCLUI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Passagens aéreas Brasil / Tel Aviv e Amã / Brasil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Taxas de embarque e excesso de bagagem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Suplemento para voos com saída entre 23h e 6h: traslado extra de US$ 40 por pessoa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Taxas governamentais ou locais cobradas por hotéis, parques e locais de visitação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Refeições e bebidas não mencionadas como incluídas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Documentação pessoal (passaporte, vistos, vacinas)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Gorjetas a guias, motoristas e garçons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Despesas pessoais (telefonemas, lavanderia, frigobar)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Qualquer item não mencionado como incluído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PASSEIOS OPCIONAIS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38"/>
        <w:gridCol w:w="2200"/>
      </w:tblGrid>
      <w:tr>
        <w:trPr>
          <w:tblHeader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Opcional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 por pessoa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Excursão a Massada e Mar Morto, saindo de Jerusalém (compartilhada)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US$ 155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Meia pensão (9 jantares) — Bronze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US$ 250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Meia pensão (9 jantares) — Prata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US$ 286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Meia pensão (9 jantares) — Ouro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US$ 515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INFORMAÇÕES IMPORTANTES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Check-in a partir das 16h e check-out até as 11h.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Passaporte com validade mínima de 6 meses e duas páginas em branco lado a lado.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Visto da Jordânia emitido na chegada (Aeroporto de Amã ou Ponte Sheikh Hussein), com taxa aproximada de US$ 60 por pessoa, sujeita a reajuste. Para entrada pela Ponte Allenby, o visto deve ser emitido previamente no país de origem.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Programa com mínimo de 2 passageiros. Tarifas não válidas em períodos de eventos, feiras, congressos, feriados ou para grupos, e sujeitas a alteração sem aviso prévio.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Idade mínima para crianças: 6 anos.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Quarto triplo: a terceira cama é sofá ou cama dobrável; não recomendado para 3 adultos.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Noites extras exigem traslado extra de chegada e/ou saída.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Saídas no período de Natal podem ter o itinerário ajustado para que os passageiros estejam em Jerusalém na noite de Natal; as alterações são informadas na confirmação.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Menores de 18 anos devem apresentar documento de identificação e viajar com os pais ou responsável legal, ou com autorização do Juizado da Infância e Juventude.</w:t>
      </w:r>
    </w:p>
    <w:p>
      <w:pPr>
        <w:pBdr>
          <w:top w:val="single" w:color="F7EDE2" w:sz="4" w:space="6"/>
          <w:bottom w:val="single" w:color="F7EDE2" w:sz="4" w:space="6"/>
        </w:pBdr>
        <w:shd w:fill="F7EDE2" w:color="auto" w:val="clear"/>
        <w:spacing w:after="0" w:before="240"/>
        <w:jc w:val="center"/>
      </w:pPr>
      <w:r>
        <w:rPr>
          <w:rFonts w:ascii="Calibri" w:cs="Calibri" w:eastAsia="Calibri" w:hAnsi="Calibri"/>
          <w:b/>
          <w:bCs/>
          <w:color w:val="8A3B1C"/>
          <w:sz w:val="19"/>
          <w:szCs w:val="19"/>
        </w:rPr>
        <w:t xml:space="preserve">Valores sob consulta, conforme a data de saída, a categoria de hospedagem e o tipo de apartamento.</w:t>
      </w:r>
    </w:p>
    <w:sectPr>
      <w:headerReference w:type="default" r:id="rId6"/>
      <w:footerReference w:type="default" r:id="rId7"/>
      <w:pgSz w:w="11906" w:h="16838" w:orient="portrait"/>
      <w:pgMar w:top="1134" w:right="1134" w:bottom="1000" w:left="1134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E625A"/>
        <w:sz w:val="16"/>
        <w:szCs w:val="16"/>
      </w:rPr>
      <w:t xml:space="preserve">Israel e Jordânia   ·   </w:t>
    </w:r>
    <w:r>
      <w:rPr>
        <w:rFonts w:ascii="Calibri" w:cs="Calibri" w:eastAsia="Calibri" w:hAnsi="Calibri"/>
        <w:color w:val="6E62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420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518d6a4d1659163b21d1b5fd78fa98910d9bb0b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Israel e Jordânia</dc:title>
  <dc:creator>Roteiros</dc:creator>
  <cp:lastModifiedBy>Un-named</cp:lastModifiedBy>
  <cp:revision>1</cp:revision>
  <dcterms:created xsi:type="dcterms:W3CDTF">2026-10-22T13:13:24.421Z</dcterms:created>
  <dcterms:modified xsi:type="dcterms:W3CDTF">2026-10-22T13:13:24.421Z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