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hd w:fill="0B5C8A" w:val="clear"/>
        <w:spacing w:after="0" w:before="0"/>
        <w:jc w:val="center"/>
      </w:pPr>
      <w:r>
        <w:rPr>
          <w:rFonts w:ascii="Calibri" w:cs="Calibri" w:eastAsia="Calibri" w:hAnsi="Calibri"/>
          <w:b/>
          <w:bCs/>
          <w:color w:val="FFFFFF"/>
          <w:sz w:val="44"/>
          <w:szCs w:val="44"/>
        </w:rPr>
        <w:t xml:space="preserve">LAS VEGAS CARNAVAL 2027</w:t>
      </w:r>
    </w:p>
    <w:p>
      <w:pPr>
        <w:shd w:fill="0B5C8A" w:val="clear"/>
        <w:spacing w:after="0"/>
        <w:jc w:val="center"/>
      </w:pPr>
      <w:r>
        <w:rPr>
          <w:rFonts w:ascii="Calibri" w:cs="Calibri" w:eastAsia="Calibri" w:hAnsi="Calibri"/>
          <w:color w:val="FFFFFF"/>
          <w:sz w:val="27"/>
          <w:szCs w:val="27"/>
        </w:rPr>
        <w:t xml:space="preserve">6 Noites com Aéreo e Hotel</w:t>
      </w:r>
    </w:p>
    <w:p>
      <w:pPr>
        <w:shd w:fill="E8792B" w:val="clear"/>
        <w:spacing w:after="160"/>
        <w:jc w:val="center"/>
      </w:pPr>
      <w:r>
        <w:rPr>
          <w:rFonts w:ascii="Calibri" w:cs="Calibri" w:eastAsia="Calibri" w:hAnsi="Calibri"/>
          <w:b/>
          <w:bCs/>
          <w:color w:val="FFFFFF"/>
          <w:sz w:val="23"/>
          <w:szCs w:val="23"/>
        </w:rPr>
        <w:t xml:space="preserve">Período: 06 a 13 Fevereiro 2027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SERVIÇOS INCLUÍDOS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Passagem aérea Rio / Las Vegas / Rio, voando American Airlines.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06 noites de hospedagem no hotel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Paris Las Vegas</w:t>
      </w:r>
      <w:r>
        <w:rPr>
          <w:rFonts w:ascii="Calibri" w:cs="Calibri" w:eastAsia="Calibri" w:hAnsi="Calibri"/>
          <w:sz w:val="21"/>
          <w:szCs w:val="21"/>
        </w:rPr>
        <w:t xml:space="preserve"> (3655 Las Vegas Blvd S.).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PREÇOS / INFORMAÇÕES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Tabela de preços – Período 06 a 13 Fevereiro 2027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Preços parte terrestre por pessoa em USD.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Crianças pagam como adultos.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Valor por pessoa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Quádruplo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1.499,00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1.529,00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Duplo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1.539,00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1.839,00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Noite extra por apartamento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Valores de noite extra por apartamento, para cálculo de suplemento em outros hotéis.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953"/>
        <w:gridCol w:w="4953"/>
      </w:tblGrid>
      <w:tr>
        <w:trPr>
          <w:cantSplit/>
          <w:tblHeader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Tipos de quarto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Noite extra por apartamento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Quádruplo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135,00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Triplo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115,00</w:t>
            </w:r>
          </w:p>
        </w:tc>
      </w:tr>
      <w:tr>
        <w:trPr>
          <w:cantSplit/>
        </w:trPr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Individual e Duplo</w:t>
            </w:r>
          </w:p>
        </w:tc>
        <w:tc>
          <w:tcPr>
            <w:tcW w:type="dxa" w:w="4953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right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USD 90,00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Voos (previstos)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900"/>
        <w:gridCol w:w="4106"/>
        <w:gridCol w:w="1200"/>
        <w:gridCol w:w="1200"/>
      </w:tblGrid>
      <w:tr>
        <w:trPr>
          <w:cantSplit/>
          <w:tblHeader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Voo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Data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Trecho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Partida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0B5C8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Chegada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936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06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Rio de Janeiro (GIG) / Dallas (DFW)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22:30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06:15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3003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07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Dallas (DFW) / Las Vegas (LAS)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08:40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09:42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1584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13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Las Vegas (LAS) / Dallas (DFW)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10:58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15:41</w:t>
            </w:r>
          </w:p>
        </w:tc>
      </w:tr>
      <w:tr>
        <w:trPr>
          <w:cantSplit/>
        </w:trPr>
        <w:tc>
          <w:tcPr>
            <w:tcW w:type="dxa" w:w="15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AA 937</w:t>
            </w:r>
          </w:p>
        </w:tc>
        <w:tc>
          <w:tcPr>
            <w:tcW w:type="dxa" w:w="19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13 Fevereiro 2027</w:t>
            </w:r>
          </w:p>
        </w:tc>
        <w:tc>
          <w:tcPr>
            <w:tcW w:type="dxa" w:w="4106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Dallas (DFW) / Rio de Janeiro (GIG)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19:10</w:t>
            </w:r>
          </w:p>
        </w:tc>
        <w:tc>
          <w:tcPr>
            <w:tcW w:type="dxa" w:w="1200"/>
            <w:tcBorders>
              <w:top w:val="single" w:color="B7CBD8" w:sz="4"/>
              <w:left w:val="single" w:color="B7CBD8" w:sz="4"/>
              <w:bottom w:val="single" w:color="B7CBD8" w:sz="4"/>
              <w:right w:val="single" w:color="B7CBD8" w:sz="4"/>
            </w:tcBorders>
            <w:shd w:fill="EAF4FA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08:20</w:t>
            </w:r>
          </w:p>
        </w:tc>
      </w:tr>
    </w:tbl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Informações importantes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Seguro saúde opcional: USD 75,00 por pessoa, até 65 anos, com cobertura de até USD 60.000. De 66 a 85 anos, a cobertura é reduzida para USD 50.000. De 86 a 95 anos, consultar suplemento para plano sênior.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O preço do hotel é válido somente se o hotel for confirmado nos preços acima (noite extra).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Não inclui taxas de embarque, IOF, taxa de remessa, taxa de resort nos hotéis, vistos e extras pessoais.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Preços sujeitos a alteração sem aviso prévio. Reservas de hotel sujeitas a confirmação.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Financiamentos sujeitos a aprovação.</w:t>
      </w:r>
    </w:p>
    <w:p>
      <w:pPr>
        <w:pStyle w:val="ListParagraph"/>
        <w:numPr>
          <w:ilvl w:val="0"/>
          <w:numId w:val="2"/>
        </w:numPr>
        <w:spacing w:after="50" w:line="259"/>
      </w:pPr>
      <w:r>
        <w:rPr>
          <w:rFonts w:ascii="Calibri" w:cs="Calibri" w:eastAsia="Calibri" w:hAnsi="Calibri"/>
          <w:sz w:val="21"/>
          <w:szCs w:val="21"/>
        </w:rPr>
        <w:t xml:space="preserve">Diversas opções de traslados, shows e passeios disponíveis à parte; consulte.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Carnaval em Las Vegas: 6 noites de pura diversão e entretenimento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Troque os blocos de rua por uma viagem à capital mundial do entretenimento no feriado de Carnaval.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Las Vegas</w:t>
      </w:r>
      <w:r>
        <w:rPr>
          <w:rFonts w:ascii="Calibri" w:cs="Calibri" w:eastAsia="Calibri" w:hAnsi="Calibri"/>
          <w:sz w:val="21"/>
          <w:szCs w:val="21"/>
        </w:rPr>
        <w:t xml:space="preserve"> é um destino vibrante e luxuoso, com atrações abertas 24 horas. O pacote inclui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passagens aéreas</w:t>
      </w:r>
      <w:r>
        <w:rPr>
          <w:rFonts w:ascii="Calibri" w:cs="Calibri" w:eastAsia="Calibri" w:hAnsi="Calibri"/>
          <w:sz w:val="21"/>
          <w:szCs w:val="21"/>
        </w:rPr>
        <w:t xml:space="preserve"> de ida e volta e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6 noites de hospedagem</w:t>
      </w:r>
      <w:r>
        <w:rPr>
          <w:rFonts w:ascii="Calibri" w:cs="Calibri" w:eastAsia="Calibri" w:hAnsi="Calibri"/>
          <w:sz w:val="21"/>
          <w:szCs w:val="21"/>
        </w:rPr>
        <w:t xml:space="preserve">, com ótimo custo-benefício.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A estrutura enxuta, apenas com aéreo e hotel, dá liberdade para montar a viagem: explorar a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Las Vegas Strip</w:t>
      </w:r>
      <w:r>
        <w:rPr>
          <w:rFonts w:ascii="Calibri" w:cs="Calibri" w:eastAsia="Calibri" w:hAnsi="Calibri"/>
          <w:sz w:val="21"/>
          <w:szCs w:val="21"/>
        </w:rPr>
        <w:t xml:space="preserve"> e seus complexos temáticos, jogar nos cassinos, assistir a espetáculos internacionais como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Cirque du Soleil</w:t>
      </w:r>
      <w:r>
        <w:rPr>
          <w:rFonts w:ascii="Calibri" w:cs="Calibri" w:eastAsia="Calibri" w:hAnsi="Calibri"/>
          <w:sz w:val="21"/>
          <w:szCs w:val="21"/>
        </w:rPr>
        <w:t xml:space="preserve"> e fazer um voo de helicóptero até o </w:t>
      </w:r>
      <w:r>
        <w:rPr>
          <w:rFonts w:ascii="Calibri" w:cs="Calibri" w:eastAsia="Calibri" w:hAnsi="Calibri"/>
          <w:b/>
          <w:bCs/>
          <w:sz w:val="21"/>
          <w:szCs w:val="21"/>
        </w:rPr>
        <w:t xml:space="preserve">Grand Canyon</w:t>
      </w:r>
      <w:r>
        <w:rPr>
          <w:rFonts w:ascii="Calibri" w:cs="Calibri" w:eastAsia="Calibri" w:hAnsi="Calibri"/>
          <w:sz w:val="21"/>
          <w:szCs w:val="21"/>
        </w:rPr>
        <w:t xml:space="preserve">.</w:t>
      </w:r>
    </w:p>
    <w:p>
      <w:pPr>
        <w:keepNext/>
        <w:pBdr>
          <w:bottom w:val="single" w:color="E8792B" w:sz="6" w:space="2"/>
        </w:pBdr>
        <w:spacing w:after="70" w:before="140"/>
      </w:pPr>
      <w:r>
        <w:rPr>
          <w:rFonts w:ascii="Calibri" w:cs="Calibri" w:eastAsia="Calibri" w:hAnsi="Calibri"/>
          <w:b/>
          <w:bCs/>
          <w:color w:val="0B5C8A"/>
          <w:sz w:val="23"/>
          <w:szCs w:val="23"/>
        </w:rPr>
        <w:t xml:space="preserve">Perguntas frequentes (FAQ)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que o pacote inclui exatamente?</w:t>
      </w:r>
      <w:r>
        <w:rPr>
          <w:rFonts w:ascii="Calibri" w:cs="Calibri" w:eastAsia="Calibri" w:hAnsi="Calibri"/>
          <w:sz w:val="21"/>
          <w:szCs w:val="21"/>
        </w:rPr>
        <w:t xml:space="preserve"> Passagens aéreas de ida e volta e 6 noites de hospedagem. Traslados, alimentação e passeios ficam por conta do cliente, conforme seu perfil e orçamento.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Preciso de visto?</w:t>
      </w:r>
      <w:r>
        <w:rPr>
          <w:rFonts w:ascii="Calibri" w:cs="Calibri" w:eastAsia="Calibri" w:hAnsi="Calibri"/>
          <w:sz w:val="21"/>
          <w:szCs w:val="21"/>
        </w:rPr>
        <w:t xml:space="preserve"> Sim. Las Vegas fica no estado de Nevada, nos Estados Unidos. O turista brasileiro precisa de passaporte com validade para o período da viagem e de visto americano de turismo (B1/B2), válido e aprovado no embarque.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Como é o clima no Carnaval?</w:t>
      </w:r>
      <w:r>
        <w:rPr>
          <w:rFonts w:ascii="Calibri" w:cs="Calibri" w:eastAsia="Calibri" w:hAnsi="Calibri"/>
          <w:sz w:val="21"/>
          <w:szCs w:val="21"/>
        </w:rPr>
        <w:t xml:space="preserve"> Fevereiro e março correspondem ao fim do inverno e início da primavera no hemisfério norte. Os dias costumam ser agradáveis, sem o calor do verão. As noites são frias e exigem agasalho.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b/>
          <w:bCs/>
          <w:sz w:val="21"/>
          <w:szCs w:val="21"/>
        </w:rPr>
        <w:t xml:space="preserve">O que fazer nas 6 noites?</w:t>
      </w:r>
      <w:r>
        <w:rPr>
          <w:rFonts w:ascii="Calibri" w:cs="Calibri" w:eastAsia="Calibri" w:hAnsi="Calibri"/>
          <w:sz w:val="21"/>
          <w:szCs w:val="21"/>
        </w:rPr>
        <w:t xml:space="preserve"> Caminhar pela Strip e visitar os hotéis temáticos (Venetian, Bellagio e Caesars Palace), assistir ao espetáculo gratuito das Fontes do Bellagio, ver shows de mágica e música, andar na roda-gigante High Roller e fazer um bate e volta de um dia ao Grand Canyon ou à Represa Hoover (Hoover Dam).</w:t>
      </w:r>
    </w:p>
    <w:p>
      <w:pPr>
        <w:keepNext/>
        <w:shd w:fill="0B5C8A" w:val="clear"/>
        <w:spacing w:after="120" w:before="200"/>
        <w:ind w:left="80"/>
      </w:pPr>
      <w:r>
        <w:rPr>
          <w:rFonts w:ascii="Calibri" w:cs="Calibri" w:eastAsia="Calibri" w:hAnsi="Calibri"/>
          <w:b/>
          <w:bCs/>
          <w:color w:val="FFFFFF"/>
          <w:sz w:val="26"/>
          <w:szCs w:val="26"/>
        </w:rPr>
        <w:t xml:space="preserve">FORMAS DE PAGAMENTO</w:t>
      </w:r>
    </w:p>
    <w:p>
      <w:pPr>
        <w:widowControl w:val="false"/>
        <w:spacing w:after="100" w:line="264"/>
        <w:jc w:val="both"/>
      </w:pPr>
      <w:r>
        <w:rPr>
          <w:rFonts w:ascii="Calibri" w:cs="Calibri" w:eastAsia="Calibri" w:hAnsi="Calibri"/>
          <w:sz w:val="21"/>
          <w:szCs w:val="21"/>
        </w:rPr>
        <w:t xml:space="preserve">Câmbio de venda NewIt. Pacote em até 10 vezes em reais, sendo uma entrada de 10% + taxas de embarque e taxa de remessa (se houver), e saldo em 09 vezes em cartão de crédito – Mastercard e Visa.</w:t>
      </w:r>
    </w:p>
    <w:sectPr>
      <w:pgSz w:w="11906" w:h="16838" w:orient="portrait"/>
      <w:pgMar w:top="850" w:right="1000" w:bottom="8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2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2026-10-09T13:30:19.807Z</dcterms:created>
  <dcterms:modified xsi:type="dcterms:W3CDTF">2026-10-09T13:30:19.807Z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