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ORLANDO CARNAVAL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09 Noites com Aéreo e Hotel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Período: 04 a 14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Passagem aérea Rio / Orlando / Rio, voando American Airlines.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09 noites de hospedagem no hotel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Rosen Inn Pointe Orlando</w:t>
      </w:r>
      <w:r>
        <w:rPr>
          <w:rFonts w:ascii="Calibri" w:cs="Calibri" w:eastAsia="Calibri" w:hAnsi="Calibri"/>
          <w:sz w:val="21"/>
          <w:szCs w:val="21"/>
        </w:rPr>
        <w:t xml:space="preserve"> (9000 International Drive), com taxas incluídas.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Período 04 a 14 Fevereiro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 americanos (USD). Não inclui taxa de embarque.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Criança (CHD) até 11 anos</w:t>
      </w:r>
      <w:r>
        <w:rPr>
          <w:rFonts w:ascii="Calibri" w:cs="Calibri" w:eastAsia="Calibri" w:hAnsi="Calibri"/>
          <w:sz w:val="21"/>
          <w:szCs w:val="21"/>
        </w:rPr>
        <w:t xml:space="preserve">, dividindo acomodação com adultos pagantes. Exemplo: 2 Adt + 1 Chd = 2 Dbl + 01 Chd.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cantSplit/>
          <w:tblHeader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Tipos de quarto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por pessoa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Quádruplo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1.659,00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Triplo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1.745,00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1.909,00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Individual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2.409,00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Criança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1.409,00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Noite extra por apartamento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Noite extra por apartamento, para cálculo de suplemento em outros hotéis: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USD 110,00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900"/>
        <w:gridCol w:w="4106"/>
        <w:gridCol w:w="1200"/>
        <w:gridCol w:w="1200"/>
      </w:tblGrid>
      <w:tr>
        <w:trPr>
          <w:cantSplit/>
          <w:tblHeader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964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04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 (GIG) / Miami (MIA)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22:25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05:00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2473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05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Miami (MIA) / Orlando (MCO)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07:05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11:05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2854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14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Orlando (MCO) / Miami (MIA)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19:45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21:05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905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14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Miami (MIA) / Rio de Janeiro (GIG)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22:55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09:25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preço do hotel Rosen Inn é válido somente se confirmado a USD 110 por noite, por apartamento. Caso confirme em tarifa mais cara, aplica-se o cálculo de suplemento.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saúde opcional: USD 109,00 por pessoa, até 65 anos, com cobertura de até USD 60.000. De 66 a 85 anos, a cobertura é reduzida para USD 50.000. De 86 a 95 anos, consultar suplemento para plano sênior.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não incluem taxas de embarque, taxa de remessa, vistos ou extras pessoais.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sujeitos a alteração sem aviso prévio. Hotel depende de confirmação; se não for possível confirmar no preço cotado, poderá haver acréscimo.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sujeitos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Ingressos para Disney, Universal, SeaWorld, Busch Gardens, Cirque du Soleil e outras atrações não estão incluídos; consulte preços. A NewIt é revendedora oficial dos principais parques e atrações de Orlando.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Carnaval em Orlando: 09 noites com aéreo e hotel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Fuja do Carnaval no Brasil e embarque para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capital mundial da diversão</w:t>
      </w:r>
      <w:r>
        <w:rPr>
          <w:rFonts w:ascii="Calibri" w:cs="Calibri" w:eastAsia="Calibri" w:hAnsi="Calibri"/>
          <w:sz w:val="21"/>
          <w:szCs w:val="21"/>
        </w:rPr>
        <w:t xml:space="preserve">. Este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pacote de viagem para Orlando</w:t>
      </w:r>
      <w:r>
        <w:rPr>
          <w:rFonts w:ascii="Calibri" w:cs="Calibri" w:eastAsia="Calibri" w:hAnsi="Calibri"/>
          <w:sz w:val="21"/>
          <w:szCs w:val="21"/>
        </w:rPr>
        <w:t xml:space="preserve">, 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Flórida</w:t>
      </w:r>
      <w:r>
        <w:rPr>
          <w:rFonts w:ascii="Calibri" w:cs="Calibri" w:eastAsia="Calibri" w:hAnsi="Calibri"/>
          <w:sz w:val="21"/>
          <w:szCs w:val="21"/>
        </w:rPr>
        <w:t xml:space="preserve">, tem roteiro de 10 dias com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passagens aéreas</w:t>
      </w:r>
      <w:r>
        <w:rPr>
          <w:rFonts w:ascii="Calibri" w:cs="Calibri" w:eastAsia="Calibri" w:hAnsi="Calibri"/>
          <w:sz w:val="21"/>
          <w:szCs w:val="21"/>
        </w:rPr>
        <w:t xml:space="preserve"> de ida e volta e 9 noites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hospedagem</w:t>
      </w:r>
      <w:r>
        <w:rPr>
          <w:rFonts w:ascii="Calibri" w:cs="Calibri" w:eastAsia="Calibri" w:hAnsi="Calibri"/>
          <w:sz w:val="21"/>
          <w:szCs w:val="21"/>
        </w:rPr>
        <w:t xml:space="preserve"> em hotel 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International Drive</w:t>
      </w:r>
      <w:r>
        <w:rPr>
          <w:rFonts w:ascii="Calibri" w:cs="Calibri" w:eastAsia="Calibri" w:hAnsi="Calibri"/>
          <w:sz w:val="21"/>
          <w:szCs w:val="21"/>
        </w:rPr>
        <w:t xml:space="preserve">, no período do feriado, com conforto e autonomia.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 logística é flexível: você escolhe o seu dia a dia, entre parques de montanhas-russas, a Disney e outlets com promoções. É possível comprar apenas os ingressos desejados e contratar, opcionalmente, um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guia de turismo</w:t>
      </w:r>
      <w:r>
        <w:rPr>
          <w:rFonts w:ascii="Calibri" w:cs="Calibri" w:eastAsia="Calibri" w:hAnsi="Calibri"/>
          <w:sz w:val="21"/>
          <w:szCs w:val="21"/>
        </w:rPr>
        <w:t xml:space="preserve"> para passeios em cidades vizinhas e tours de compras VIP.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Como é o clima em Orlando no Carnaval?</w:t>
      </w:r>
      <w:r>
        <w:rPr>
          <w:rFonts w:ascii="Calibri" w:cs="Calibri" w:eastAsia="Calibri" w:hAnsi="Calibri"/>
          <w:sz w:val="21"/>
          <w:szCs w:val="21"/>
        </w:rPr>
        <w:t xml:space="preserve"> Fevereiro é inverno nos Estados Unidos. Os dias costumam ser agradáveis, com máximas de cerca de 23°C, mas as noites esfriam bastante. Recomenda-se levar um bom agasalho.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 a vantagem da localização do hotel?</w:t>
      </w:r>
      <w:r>
        <w:rPr>
          <w:rFonts w:ascii="Calibri" w:cs="Calibri" w:eastAsia="Calibri" w:hAnsi="Calibri"/>
          <w:sz w:val="21"/>
          <w:szCs w:val="21"/>
        </w:rPr>
        <w:t xml:space="preserve"> O hotel fica na International Drive, a principal avenida turística e hoteleira da cidade. Há dezenas de restaurantes, farmácias e supermercados por perto, e os grandes parques ficam a poucos minutos.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Onde fazer as melhores compras?</w:t>
      </w:r>
      <w:r>
        <w:rPr>
          <w:rFonts w:ascii="Calibri" w:cs="Calibri" w:eastAsia="Calibri" w:hAnsi="Calibri"/>
          <w:sz w:val="21"/>
          <w:szCs w:val="21"/>
        </w:rPr>
        <w:t xml:space="preserve"> O início do ano tem promoções de coleções de inverno. Os destinos indicados são os dois Premium Outlets (Vineland e International Drive), o Florida Mall e o Mall at Millenia. Walmart e Target são indicados para doces e cosméticos.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Quais parques são indispensáveis?</w:t>
      </w:r>
      <w:r>
        <w:rPr>
          <w:rFonts w:ascii="Calibri" w:cs="Calibri" w:eastAsia="Calibri" w:hAnsi="Calibri"/>
          <w:sz w:val="21"/>
          <w:szCs w:val="21"/>
        </w:rPr>
        <w:t xml:space="preserve"> Os 4 parques da Disney (Magic Kingdom, Epcot, Hollywood Studios e Animal Kingdom), os da Universal (Universal Studios, Islands of Adventure e Epic Universe), SeaWorld e Busch Gardens. Vale deixar dias livres para compras e passeios, incluindo o Cirque du Soleil.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Câmbio de venda NewIt. Pacote em até 10 vezes em reais, sendo uma entrada de 10% + taxas de embarque e taxa de remessa (se houver), e saldo em 09 vezes em cartão de crédito – Mastercard e Visa.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2026-10-09T13:30:19.756Z</dcterms:created>
  <dcterms:modified xsi:type="dcterms:W3CDTF">2026-10-09T13:30:19.756Z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