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eorgia" w:cs="Georgia" w:eastAsia="Georgia" w:hAnsi="Georgia"/>
          <w:b/>
          <w:bCs/>
          <w:color w:val="1F3F6B"/>
          <w:sz w:val="40"/>
          <w:szCs w:val="40"/>
        </w:rPr>
        <w:t xml:space="preserve">RÉVEILLON EM MALTA E SICÍLIA</w:t>
      </w:r>
    </w:p>
    <w:p>
      <w:pPr>
        <w:spacing w:after="160"/>
        <w:jc w:val="center"/>
      </w:pPr>
      <w:r>
        <w:rPr>
          <w:rFonts w:ascii="Georgia" w:cs="Georgia" w:eastAsia="Georgia" w:hAnsi="Georgia"/>
          <w:i/>
          <w:iCs/>
          <w:color w:val="B8860B"/>
          <w:sz w:val="24"/>
          <w:szCs w:val="24"/>
        </w:rPr>
        <w:t xml:space="preserve">Elegância no coração do Mediterrâneo</w:t>
      </w:r>
    </w:p>
    <w:p>
      <w:pPr>
        <w:spacing w:after="16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SAÍDA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27 de dezembro de 2026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DURAÇÃO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11 dias | 9 noites de hotel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EMBARQUE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Rio de Janeiro ou São Paulo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SOBRE A VIAGEM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Uma viagem em grupo para celebrar a virada do ano entre Malta e a Sicília, com guia brasileiro acompanhando o grupo (para grupos acima de 15 passageiros). Em Malta, o roteiro passa por Valletta, Medina, Rabat e Mosta, com jantar especial de Réveillon e queima de fogos. Na Sicília, percorre Palermo, Monreale, Erice, Trapani, Agrigento, Piazza Armerina, Ragusa, Noto, Siracusa e Catânia, com destaque para a Catedral de Monreale, o Vale dos Templos e as joias do barroco siciliano.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ROTEIRO DIA A DIA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  </w:t>
      </w:r>
      <w:r>
        <w:rPr>
          <w:color w:val="777777"/>
          <w:sz w:val="20"/>
          <w:szCs w:val="20"/>
        </w:rPr>
        <w:t xml:space="preserve">(27/12)  </w:t>
      </w:r>
      <w:r>
        <w:rPr>
          <w:b/>
          <w:bCs/>
          <w:color w:val="1F3F6B"/>
          <w:sz w:val="22"/>
          <w:szCs w:val="22"/>
        </w:rPr>
        <w:t xml:space="preserve">Brasil » Malta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Apresentação no Aeroporto Internacional do Rio de Janeiro (Galeão) ou de São Paulo (Guarulhos) para embarque em voo com destino a Malta, com conexão em Roma. Noite a bordo.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2  </w:t>
      </w:r>
      <w:r>
        <w:rPr>
          <w:color w:val="777777"/>
          <w:sz w:val="20"/>
          <w:szCs w:val="20"/>
        </w:rPr>
        <w:t xml:space="preserve">(28/12)  </w:t>
      </w:r>
      <w:r>
        <w:rPr>
          <w:b/>
          <w:bCs/>
          <w:color w:val="1F3F6B"/>
          <w:sz w:val="22"/>
          <w:szCs w:val="22"/>
        </w:rPr>
        <w:t xml:space="preserve">Malta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Chegada a Malta, recepção no aeroporto e traslado ao hotel.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3  </w:t>
      </w:r>
      <w:r>
        <w:rPr>
          <w:color w:val="777777"/>
          <w:sz w:val="20"/>
          <w:szCs w:val="20"/>
        </w:rPr>
        <w:t xml:space="preserve">(29/12)  </w:t>
      </w:r>
      <w:r>
        <w:rPr>
          <w:b/>
          <w:bCs/>
          <w:color w:val="1F3F6B"/>
          <w:sz w:val="22"/>
          <w:szCs w:val="22"/>
        </w:rPr>
        <w:t xml:space="preserve">Valletta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guiada à capital, Valletta: os Jardins Superiores de Barrakka, a Catedral e o Museu de São João, o Palácio do Grão-Mestre e a exposição audiovisual Malta Experience, que apresenta a história do arquipélago.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4  </w:t>
      </w:r>
      <w:r>
        <w:rPr>
          <w:color w:val="777777"/>
          <w:sz w:val="20"/>
          <w:szCs w:val="20"/>
        </w:rPr>
        <w:t xml:space="preserve">(30/12)  </w:t>
      </w:r>
      <w:r>
        <w:rPr>
          <w:b/>
          <w:bCs/>
          <w:color w:val="1F3F6B"/>
          <w:sz w:val="22"/>
          <w:szCs w:val="22"/>
        </w:rPr>
        <w:t xml:space="preserve">Medina, Rabat e Mosta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a Medina, a antiga capital amuralhada da ilha, às Catacumbas de São Paulo, em Rabat, e à Igreja de Mosta, famosa por sua imponente cúpula.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5  </w:t>
      </w:r>
      <w:r>
        <w:rPr>
          <w:color w:val="777777"/>
          <w:sz w:val="20"/>
          <w:szCs w:val="20"/>
        </w:rPr>
        <w:t xml:space="preserve">(31/12)  </w:t>
      </w:r>
      <w:r>
        <w:rPr>
          <w:b/>
          <w:bCs/>
          <w:color w:val="1F3F6B"/>
          <w:sz w:val="22"/>
          <w:szCs w:val="22"/>
        </w:rPr>
        <w:t xml:space="preserve">Réveillon em Malta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dia livre para atividades pessoais. À noite, jantar especial para celebrar a chegada do Ano Novo, com espetáculo de fogos de artifício. Hospedagem.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334000" cy="320040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iCs/>
          <w:color w:val="777777"/>
          <w:sz w:val="18"/>
          <w:szCs w:val="18"/>
        </w:rPr>
        <w:t xml:space="preserve">Malta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6  </w:t>
      </w:r>
      <w:r>
        <w:rPr>
          <w:color w:val="777777"/>
          <w:sz w:val="20"/>
          <w:szCs w:val="20"/>
        </w:rPr>
        <w:t xml:space="preserve">(01/01/2027)  </w:t>
      </w:r>
      <w:r>
        <w:rPr>
          <w:b/>
          <w:bCs/>
          <w:color w:val="1F3F6B"/>
          <w:sz w:val="22"/>
          <w:szCs w:val="22"/>
        </w:rPr>
        <w:t xml:space="preserve">Malta » Palermo (Sicília)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traslado ao porto para a travessia de ferry boat até a Sicília. Recepção e traslado ao hotel em Palermo.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7  </w:t>
      </w:r>
      <w:r>
        <w:rPr>
          <w:color w:val="777777"/>
          <w:sz w:val="20"/>
          <w:szCs w:val="20"/>
        </w:rPr>
        <w:t xml:space="preserve">(02/01)  </w:t>
      </w:r>
      <w:r>
        <w:rPr>
          <w:b/>
          <w:bCs/>
          <w:color w:val="1F3F6B"/>
          <w:sz w:val="22"/>
          <w:szCs w:val="22"/>
        </w:rPr>
        <w:t xml:space="preserve">Palermo e Monreale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Pela manhã, visita a Monreale, com seu Claustro Beneditino e a célebre Catedral. Passeio panorâmico por Palermo e almoço em restaurante local. À tarde, caminhada pelo centro histórico, passando pela Capela Palatina, a Catedral de Palermo, a Piazza Pretoria, os Quattro Canti (Piazza Vigliena), a Igreja de La Martorana e a Igreja de Santa Caterina. Jantar livre.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8  </w:t>
      </w:r>
      <w:r>
        <w:rPr>
          <w:color w:val="777777"/>
          <w:sz w:val="20"/>
          <w:szCs w:val="20"/>
        </w:rPr>
        <w:t xml:space="preserve">(03/01)  </w:t>
      </w:r>
      <w:r>
        <w:rPr>
          <w:b/>
          <w:bCs/>
          <w:color w:val="1F3F6B"/>
          <w:sz w:val="22"/>
          <w:szCs w:val="22"/>
        </w:rPr>
        <w:t xml:space="preserve">Palermo » Erice » Trapani » Agrigento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saída para Erice, cidade medieval situada a cerca de 750 metros de altitude, com degustação de doces de amêndoa. Em seguida, visita panorâmica a Trapani e às salinas de sal marinho, com seus tradicionais moinhos. Almoço durante o trajeto. Chegada a Agrigento, jantar e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9  </w:t>
      </w:r>
      <w:r>
        <w:rPr>
          <w:color w:val="777777"/>
          <w:sz w:val="20"/>
          <w:szCs w:val="20"/>
        </w:rPr>
        <w:t xml:space="preserve">(04/01)  </w:t>
      </w:r>
      <w:r>
        <w:rPr>
          <w:b/>
          <w:bCs/>
          <w:color w:val="1F3F6B"/>
          <w:sz w:val="22"/>
          <w:szCs w:val="22"/>
        </w:rPr>
        <w:t xml:space="preserve">Agrigento » Piazza Armerina » Ragusa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guiada ao Vale dos Templos, em Agrigento, e à Villa Romana del Casale, em Piazza Armerina, famosa por seus mosaicos romanos. Almoço durante o trajeto. Passeio panorâmico por Ragusa Ibla. Jantar e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10  </w:t>
      </w:r>
      <w:r>
        <w:rPr>
          <w:color w:val="777777"/>
          <w:sz w:val="20"/>
          <w:szCs w:val="20"/>
        </w:rPr>
        <w:t xml:space="preserve">(05/01)  </w:t>
      </w:r>
      <w:r>
        <w:rPr>
          <w:b/>
          <w:bCs/>
          <w:color w:val="1F3F6B"/>
          <w:sz w:val="22"/>
          <w:szCs w:val="22"/>
        </w:rPr>
        <w:t xml:space="preserve">Ragusa » Noto » Siracusa » Catânia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visita a Noto, a capital do barroco siciliano, incluindo sua Catedral restaurada. Em Siracusa, passeio em pequeno barco para avistar a cidade antiga a partir do mar (se as condições do mar permitirem) e almoço em restaurante local. À tarde, visita à ilha de Ortigia e ao parque arqueológico: Templo de Minerva, Fonte de Aretusa, Templo de Apolo, Teatro Grego, Anfiteatro Romano e Orelha de Dionísio. Continuação para Catânia. Jantar livre.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11  </w:t>
      </w:r>
      <w:r>
        <w:rPr>
          <w:color w:val="777777"/>
          <w:sz w:val="20"/>
          <w:szCs w:val="20"/>
        </w:rPr>
        <w:t xml:space="preserve">(06/01)  </w:t>
      </w:r>
      <w:r>
        <w:rPr>
          <w:b/>
          <w:bCs/>
          <w:color w:val="1F3F6B"/>
          <w:sz w:val="22"/>
          <w:szCs w:val="22"/>
        </w:rPr>
        <w:t xml:space="preserve">Catânia » Brasil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traslado ao aeroporto para embarque no voo de regresso ao Brasil, com conexão em Roma, ou continuação da viagem por conta própria. Fim dos nossos serviços.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HOTÉIS PREVISTOS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38"/>
        <w:gridCol w:w="3600"/>
      </w:tblGrid>
      <w:tr>
        <w:trPr>
          <w:tblHeader/>
        </w:trPr>
        <w:tc>
          <w:tcPr>
            <w:tcW w:type="dxa" w:w="20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4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HOTEL PREVISTO OU SIMILAR</w:t>
            </w:r>
          </w:p>
        </w:tc>
        <w:tc>
          <w:tcPr>
            <w:tcW w:type="dxa" w:w="3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Malta</w:t>
            </w:r>
          </w:p>
        </w:tc>
        <w:tc>
          <w:tcPr>
            <w:tcW w:type="dxa" w:w="4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DoubleTree by Hilton</w:t>
            </w:r>
          </w:p>
        </w:tc>
        <w:tc>
          <w:tcPr>
            <w:tcW w:type="dxa" w:w="3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4 noites com café da manhã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Palermo</w:t>
            </w:r>
          </w:p>
        </w:tc>
        <w:tc>
          <w:tcPr>
            <w:tcW w:type="dxa" w:w="4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Hotel Federico II</w:t>
            </w:r>
          </w:p>
        </w:tc>
        <w:tc>
          <w:tcPr>
            <w:tcW w:type="dxa" w:w="3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 noites com café da manhã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Agrigento</w:t>
            </w:r>
          </w:p>
        </w:tc>
        <w:tc>
          <w:tcPr>
            <w:tcW w:type="dxa" w:w="4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 definir</w:t>
            </w:r>
          </w:p>
        </w:tc>
        <w:tc>
          <w:tcPr>
            <w:tcW w:type="dxa" w:w="3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 noite com café da manhã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Ragusa</w:t>
            </w:r>
          </w:p>
        </w:tc>
        <w:tc>
          <w:tcPr>
            <w:tcW w:type="dxa" w:w="4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 definir</w:t>
            </w:r>
          </w:p>
        </w:tc>
        <w:tc>
          <w:tcPr>
            <w:tcW w:type="dxa" w:w="3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 noite com café da manhã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Catânia</w:t>
            </w:r>
          </w:p>
        </w:tc>
        <w:tc>
          <w:tcPr>
            <w:tcW w:type="dxa" w:w="4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UNA Esperienze Palace Catania</w:t>
            </w:r>
          </w:p>
        </w:tc>
        <w:tc>
          <w:tcPr>
            <w:tcW w:type="dxa" w:w="3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 noite com café da manhã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VOOS PREVISTOS</w:t>
      </w:r>
    </w:p>
    <w:p>
      <w:pPr>
        <w:keepNext/>
        <w:spacing w:after="60" w:before="60"/>
      </w:pPr>
      <w:r>
        <w:rPr>
          <w:b/>
          <w:bCs/>
          <w:color w:val="1F3F6B"/>
          <w:sz w:val="21"/>
          <w:szCs w:val="21"/>
        </w:rPr>
        <w:t xml:space="preserve">Saída do Rio de Janeiro (GIG)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38"/>
        <w:gridCol w:w="1500"/>
        <w:gridCol w:w="1600"/>
        <w:gridCol w:w="1700"/>
      </w:tblGrid>
      <w:tr>
        <w:trPr>
          <w:tblHeader/>
        </w:trPr>
        <w:tc>
          <w:tcPr>
            <w:tcW w:type="dxa" w:w="18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3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5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27/12/2026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Rio de Janeiro » Roma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AZ 673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15h35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06h40 (28/12)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28/12/2026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Roma » Malta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AZ 7912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08h55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10h25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06/01/2027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Catânia » Roma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AZ 1754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16h30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17h50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06/01/2027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Roma » Rio de Janeiro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AZ 672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22h30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06h40 (07/01)</w:t>
            </w:r>
          </w:p>
        </w:tc>
      </w:tr>
    </w:tbl>
    <w:p>
      <w:pPr>
        <w:keepNext/>
        <w:spacing w:after="60" w:before="160"/>
      </w:pPr>
      <w:r>
        <w:rPr>
          <w:b/>
          <w:bCs/>
          <w:color w:val="1F3F6B"/>
          <w:sz w:val="21"/>
          <w:szCs w:val="21"/>
        </w:rPr>
        <w:t xml:space="preserve">Saída de São Paulo (GRU)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38"/>
        <w:gridCol w:w="1500"/>
        <w:gridCol w:w="1600"/>
        <w:gridCol w:w="1700"/>
      </w:tblGrid>
      <w:tr>
        <w:trPr>
          <w:tblHeader/>
        </w:trPr>
        <w:tc>
          <w:tcPr>
            <w:tcW w:type="dxa" w:w="18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3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5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27/12/2026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São Paulo » Roma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AZ 675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15h45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06h40 (28/12)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28/12/2026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Roma » Malta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AZ 7912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08h55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10h25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06/01/2027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Catânia » Roma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AZ 1754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16h30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17h50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06/01/2027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Roma » São Paulo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AZ 674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21h50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06h25 (07/01)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Passagem aérea internacional em classe econômica (executiva e primeira classe sob consulta)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4 noites de hospedagem em Malta e 5 noites na Sicília, com café da manhã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Traslados em veículos de luxo, conforme o roteiro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Travessia de ferry boat de Malta para a Sicília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Visitas e entradas mencionadas no roteiro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Jantar especial de Réveillon em Malta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Refeições indicadas no roteiro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Guias locais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Guia profissional brasileiro para grupos acima de 15 passageiros (grupos menores com guias locais)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Seguro-viagem de US$ 80.000 e seguro-cancelamento de até US$ 4.000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Kit de viagem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NÃO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Refeições não mencionadas no programa (como os jantares livres em Palermo e Catânia)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 de embarque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Taxas municipais e de turismo, pagas diretamente nos hotéis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Despesas de caráter pessoal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DOCUMENTAÇÃO NECESSÁRIA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Passaporte com validade mínima de 6 meses após o término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Cópia do passaporte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OBSERVAÇÕES IMPORTANTES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Datas e condições estão sujeitas a alteração sem aviso prévio e à disponibilidade de lugares.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A ordem dos passeios pode ser alterada em função de imprevistos. O passeio de barco em Siracusa depende das condições do mar.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Horários de check-in e check-out seguem a política de cada hotel.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Cédulas antigas de dólar americano podem ter dificuldade de troca fora dos Estados Unidos; recomenda-se levar notas novas.</w:t>
      </w:r>
    </w:p>
    <w:sectPr>
      <w:headerReference w:type="default" r:id="rId6"/>
      <w:footerReference w:type="default" r:id="rId7"/>
      <w:pgSz w:w="11906" w:h="16838" w:orient="portrait"/>
      <w:pgMar w:top="1300" w:right="1134" w:bottom="1000" w:left="1134" w:header="4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400050" cy="476250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◆"/>
      <w:lvlJc w:val="left"/>
      <w:pPr>
        <w:ind w:left="400" w:hanging="280"/>
      </w:pPr>
      <w:rPr>
        <w:color w:val="B8860B"/>
        <w:sz w:val="16"/>
        <w:szCs w:val="1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576caa9121418457e1035175201a74ff9ae45bec.jpg"/><Relationship Id="rId10" Type="http://schemas.openxmlformats.org/officeDocument/2006/relationships/image" Target="media/72570d5d2fc591f5422f460cd0a6eff606213110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2c8986001307e091926199da6e20b3323ddabd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2026-10-23T14:27:39.246Z</dcterms:created>
  <dcterms:modified xsi:type="dcterms:W3CDTF">2026-10-23T14:27:39.246Z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